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3848" w14:textId="77777777" w:rsidR="00680719" w:rsidRDefault="00107B04">
      <w:pPr>
        <w:pStyle w:val="Default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LOUISIANA EDUCATIONAL TELEVISION AUTHORITY</w:t>
      </w:r>
    </w:p>
    <w:p w14:paraId="5E29F067" w14:textId="55E2FB79" w:rsidR="00680719" w:rsidRDefault="00107B04">
      <w:pPr>
        <w:pStyle w:val="Default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D33735">
        <w:rPr>
          <w:color w:val="000000" w:themeColor="text1"/>
          <w:sz w:val="32"/>
          <w:szCs w:val="32"/>
        </w:rPr>
        <w:t>EXE</w:t>
      </w:r>
      <w:r w:rsidR="00F73BA7">
        <w:rPr>
          <w:color w:val="000000" w:themeColor="text1"/>
          <w:sz w:val="32"/>
          <w:szCs w:val="32"/>
        </w:rPr>
        <w:t xml:space="preserve">CUTIVE AND FINANCE </w:t>
      </w:r>
      <w:r w:rsidR="00604465">
        <w:rPr>
          <w:color w:val="000000" w:themeColor="text1"/>
          <w:sz w:val="32"/>
          <w:szCs w:val="32"/>
        </w:rPr>
        <w:t xml:space="preserve">COMMITTEE </w:t>
      </w:r>
      <w:r w:rsidR="00B810AE">
        <w:rPr>
          <w:color w:val="000000" w:themeColor="text1"/>
          <w:sz w:val="32"/>
          <w:szCs w:val="32"/>
        </w:rPr>
        <w:t>MEETING</w:t>
      </w:r>
    </w:p>
    <w:p w14:paraId="28D6A5AF" w14:textId="0AA03E53" w:rsidR="00FA0562" w:rsidRDefault="00F73BA7">
      <w:pPr>
        <w:pStyle w:val="Default"/>
        <w:jc w:val="center"/>
      </w:pPr>
      <w:r>
        <w:rPr>
          <w:color w:val="000000" w:themeColor="text1"/>
          <w:sz w:val="32"/>
          <w:szCs w:val="32"/>
        </w:rPr>
        <w:t xml:space="preserve"> </w:t>
      </w:r>
      <w:r w:rsidR="00B810AE">
        <w:rPr>
          <w:color w:val="000000" w:themeColor="text1"/>
          <w:sz w:val="28"/>
          <w:szCs w:val="28"/>
        </w:rPr>
        <w:t>♦</w:t>
      </w:r>
      <w:r w:rsidR="00680719">
        <w:rPr>
          <w:color w:val="000000" w:themeColor="text1"/>
          <w:sz w:val="28"/>
          <w:szCs w:val="28"/>
        </w:rPr>
        <w:t>January 11</w:t>
      </w:r>
      <w:r w:rsidR="00F124DA">
        <w:rPr>
          <w:color w:val="000000" w:themeColor="text1"/>
          <w:sz w:val="28"/>
          <w:szCs w:val="28"/>
        </w:rPr>
        <w:t xml:space="preserve">, </w:t>
      </w:r>
      <w:r w:rsidR="00C258D5">
        <w:rPr>
          <w:color w:val="000000" w:themeColor="text1"/>
          <w:sz w:val="28"/>
          <w:szCs w:val="28"/>
        </w:rPr>
        <w:t>2024</w:t>
      </w:r>
      <w:r w:rsidR="00B810AE">
        <w:rPr>
          <w:color w:val="000000" w:themeColor="text1"/>
          <w:sz w:val="28"/>
          <w:szCs w:val="28"/>
        </w:rPr>
        <w:t>♦ 12:00 PM ♦ LPB Board Room</w:t>
      </w:r>
    </w:p>
    <w:p w14:paraId="4D9EFD98" w14:textId="281CAFE5" w:rsidR="00FA0562" w:rsidRDefault="005306ED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F94ACB8" wp14:editId="095CBEE3">
                <wp:simplePos x="0" y="0"/>
                <wp:positionH relativeFrom="column">
                  <wp:posOffset>8686590</wp:posOffset>
                </wp:positionH>
                <wp:positionV relativeFrom="paragraph">
                  <wp:posOffset>238005</wp:posOffset>
                </wp:positionV>
                <wp:extent cx="360" cy="360"/>
                <wp:effectExtent l="38100" t="38100" r="38100" b="38100"/>
                <wp:wrapNone/>
                <wp:docPr id="157286131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93E3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83.5pt;margin-top:18.2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Ec0T+zHAQAAagQAABAAAAAAAAAAAAAAAAAA0wMAAGRy&#10;cy9pbmsvaW5rMS54bWxQSwECLQAUAAYACAAAACEA1Iao6N4AAAALAQAADwAAAAAAAAAAAAAAAADI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 w:rsidR="00B810AE">
        <w:rPr>
          <w:color w:val="000000" w:themeColor="text1"/>
          <w:sz w:val="28"/>
          <w:szCs w:val="28"/>
        </w:rPr>
        <w:t xml:space="preserve">♦7733 Perkins Road♦ Baton Rouge, LA </w:t>
      </w:r>
    </w:p>
    <w:p w14:paraId="17C7091A" w14:textId="77777777" w:rsidR="00D507CD" w:rsidRDefault="00D507CD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677393F2" w14:textId="77777777" w:rsidR="00FA0562" w:rsidRDefault="00FA0562">
      <w:pPr>
        <w:pStyle w:val="Default"/>
        <w:ind w:left="90"/>
        <w:rPr>
          <w:b/>
          <w:bCs/>
          <w:color w:val="44536A"/>
          <w:sz w:val="10"/>
          <w:szCs w:val="10"/>
        </w:rPr>
      </w:pPr>
    </w:p>
    <w:p w14:paraId="57FFA20D" w14:textId="3197BE27" w:rsidR="00FA0562" w:rsidRDefault="00B810AE">
      <w:pPr>
        <w:pStyle w:val="Default"/>
        <w:rPr>
          <w:color w:val="000000" w:themeColor="text1"/>
          <w:sz w:val="20"/>
          <w:szCs w:val="20"/>
        </w:rPr>
      </w:pPr>
      <w:r w:rsidRPr="00401BB9">
        <w:rPr>
          <w:b/>
          <w:bCs/>
          <w:color w:val="000000" w:themeColor="text1"/>
          <w:u w:val="single"/>
        </w:rPr>
        <w:t>Members Present</w:t>
      </w:r>
      <w:r w:rsidRPr="4AF819C9">
        <w:rPr>
          <w:b/>
          <w:bCs/>
          <w:color w:val="000000" w:themeColor="text1"/>
          <w:sz w:val="20"/>
          <w:szCs w:val="20"/>
        </w:rPr>
        <w:t>:</w:t>
      </w:r>
      <w:r w:rsidRPr="4AF819C9">
        <w:rPr>
          <w:color w:val="000000" w:themeColor="text1"/>
          <w:sz w:val="20"/>
          <w:szCs w:val="20"/>
        </w:rPr>
        <w:t xml:space="preserve"> </w:t>
      </w:r>
      <w:r w:rsidR="009C21B6">
        <w:rPr>
          <w:color w:val="000000" w:themeColor="text1"/>
          <w:sz w:val="20"/>
          <w:szCs w:val="20"/>
        </w:rPr>
        <w:t>Chris Wegmann</w:t>
      </w:r>
      <w:r w:rsidR="005306ED" w:rsidRPr="4AF819C9">
        <w:rPr>
          <w:color w:val="000000" w:themeColor="text1"/>
          <w:sz w:val="20"/>
          <w:szCs w:val="20"/>
        </w:rPr>
        <w:t xml:space="preserve">, </w:t>
      </w:r>
      <w:r w:rsidR="41FE88BF" w:rsidRPr="4AF819C9">
        <w:rPr>
          <w:color w:val="000000" w:themeColor="text1"/>
          <w:sz w:val="20"/>
          <w:szCs w:val="20"/>
        </w:rPr>
        <w:t>Dr</w:t>
      </w:r>
      <w:r w:rsidR="4E2FBA8B" w:rsidRPr="4AF819C9">
        <w:rPr>
          <w:color w:val="000000" w:themeColor="text1"/>
          <w:sz w:val="20"/>
          <w:szCs w:val="20"/>
        </w:rPr>
        <w:t>.</w:t>
      </w:r>
      <w:r w:rsidR="003B2B85">
        <w:rPr>
          <w:color w:val="000000" w:themeColor="text1"/>
          <w:sz w:val="20"/>
          <w:szCs w:val="20"/>
        </w:rPr>
        <w:t xml:space="preserve"> </w:t>
      </w:r>
      <w:r w:rsidR="001232B9" w:rsidRPr="4AF819C9">
        <w:rPr>
          <w:color w:val="000000" w:themeColor="text1"/>
          <w:sz w:val="20"/>
          <w:szCs w:val="20"/>
        </w:rPr>
        <w:t>Tina Holl</w:t>
      </w:r>
      <w:r w:rsidR="00654A75">
        <w:rPr>
          <w:color w:val="000000" w:themeColor="text1"/>
          <w:sz w:val="20"/>
          <w:szCs w:val="20"/>
        </w:rPr>
        <w:t>and</w:t>
      </w:r>
      <w:r w:rsidR="001232B9" w:rsidRPr="4AF819C9">
        <w:rPr>
          <w:color w:val="000000" w:themeColor="text1"/>
          <w:sz w:val="20"/>
          <w:szCs w:val="20"/>
        </w:rPr>
        <w:t xml:space="preserve">, </w:t>
      </w:r>
      <w:r w:rsidR="61D1EA75" w:rsidRPr="4AF819C9">
        <w:rPr>
          <w:color w:val="000000" w:themeColor="text1"/>
          <w:sz w:val="20"/>
          <w:szCs w:val="20"/>
        </w:rPr>
        <w:t>Sonny Cranch</w:t>
      </w:r>
      <w:r w:rsidR="00401BB9">
        <w:rPr>
          <w:color w:val="000000" w:themeColor="text1"/>
          <w:sz w:val="20"/>
          <w:szCs w:val="20"/>
        </w:rPr>
        <w:t>, Conrad Comeaux</w:t>
      </w:r>
      <w:r w:rsidR="00510AD8">
        <w:rPr>
          <w:color w:val="000000" w:themeColor="text1"/>
          <w:sz w:val="20"/>
          <w:szCs w:val="20"/>
        </w:rPr>
        <w:t>,</w:t>
      </w:r>
      <w:r w:rsidR="00604465">
        <w:rPr>
          <w:color w:val="000000" w:themeColor="text1"/>
          <w:sz w:val="20"/>
          <w:szCs w:val="20"/>
        </w:rPr>
        <w:t xml:space="preserve"> </w:t>
      </w:r>
      <w:r w:rsidR="00510AD8">
        <w:rPr>
          <w:color w:val="000000" w:themeColor="text1"/>
          <w:sz w:val="20"/>
          <w:szCs w:val="20"/>
        </w:rPr>
        <w:t>William “Dan” Hare</w:t>
      </w:r>
      <w:r w:rsidR="00C258D5">
        <w:rPr>
          <w:color w:val="000000" w:themeColor="text1"/>
          <w:sz w:val="20"/>
          <w:szCs w:val="20"/>
        </w:rPr>
        <w:t xml:space="preserve">, </w:t>
      </w:r>
      <w:r w:rsidR="00574910">
        <w:rPr>
          <w:color w:val="000000" w:themeColor="text1"/>
          <w:sz w:val="20"/>
          <w:szCs w:val="20"/>
        </w:rPr>
        <w:t xml:space="preserve">and </w:t>
      </w:r>
      <w:r w:rsidR="00C258D5">
        <w:rPr>
          <w:color w:val="000000" w:themeColor="text1"/>
          <w:sz w:val="20"/>
          <w:szCs w:val="20"/>
        </w:rPr>
        <w:t>David Tatman.</w:t>
      </w:r>
    </w:p>
    <w:p w14:paraId="0B6FA904" w14:textId="77777777" w:rsidR="00C86097" w:rsidRDefault="00C86097">
      <w:pPr>
        <w:pStyle w:val="Default"/>
        <w:rPr>
          <w:color w:val="000000" w:themeColor="text1"/>
          <w:sz w:val="20"/>
          <w:szCs w:val="20"/>
        </w:rPr>
      </w:pPr>
    </w:p>
    <w:p w14:paraId="6CC8C615" w14:textId="1B69A3B4" w:rsidR="00C86097" w:rsidRDefault="009C21B6">
      <w:pPr>
        <w:pStyle w:val="Default"/>
        <w:rPr>
          <w:b/>
          <w:bCs/>
          <w:color w:val="000000" w:themeColor="text1"/>
        </w:rPr>
      </w:pPr>
      <w:r w:rsidRPr="00401BB9">
        <w:rPr>
          <w:b/>
          <w:bCs/>
          <w:color w:val="000000" w:themeColor="text1"/>
          <w:u w:val="single"/>
        </w:rPr>
        <w:t>A</w:t>
      </w:r>
      <w:r w:rsidR="00C86097" w:rsidRPr="00401BB9">
        <w:rPr>
          <w:b/>
          <w:bCs/>
          <w:color w:val="000000" w:themeColor="text1"/>
          <w:u w:val="single"/>
        </w:rPr>
        <w:t>ttendance via zoom</w:t>
      </w:r>
      <w:r w:rsidR="00C86097" w:rsidRPr="00D507CD">
        <w:rPr>
          <w:b/>
          <w:bCs/>
          <w:color w:val="000000" w:themeColor="text1"/>
        </w:rPr>
        <w:t>:</w:t>
      </w:r>
      <w:r w:rsidR="002C55CB">
        <w:rPr>
          <w:b/>
          <w:bCs/>
          <w:color w:val="000000" w:themeColor="text1"/>
        </w:rPr>
        <w:t xml:space="preserve"> </w:t>
      </w:r>
      <w:r w:rsidR="00604465">
        <w:rPr>
          <w:color w:val="000000" w:themeColor="text1"/>
          <w:sz w:val="20"/>
          <w:szCs w:val="20"/>
        </w:rPr>
        <w:t>Tracie Woods and C</w:t>
      </w:r>
      <w:r w:rsidR="001232B9">
        <w:rPr>
          <w:color w:val="000000" w:themeColor="text1"/>
          <w:sz w:val="20"/>
          <w:szCs w:val="20"/>
        </w:rPr>
        <w:t>larence “C.C” Copeland</w:t>
      </w:r>
    </w:p>
    <w:p w14:paraId="510100A8" w14:textId="77777777" w:rsidR="00FA0562" w:rsidRDefault="00FA0562">
      <w:pPr>
        <w:pStyle w:val="Default"/>
        <w:rPr>
          <w:b/>
          <w:bCs/>
          <w:color w:val="000000" w:themeColor="text1"/>
          <w:sz w:val="16"/>
          <w:szCs w:val="16"/>
        </w:rPr>
      </w:pPr>
    </w:p>
    <w:p w14:paraId="76A2488A" w14:textId="77777777" w:rsidR="00FA0562" w:rsidRDefault="00FA0562">
      <w:pPr>
        <w:pStyle w:val="Default"/>
        <w:ind w:left="90"/>
        <w:rPr>
          <w:color w:val="000000" w:themeColor="text1"/>
          <w:sz w:val="20"/>
          <w:szCs w:val="20"/>
        </w:rPr>
      </w:pPr>
    </w:p>
    <w:p w14:paraId="4AC5C819" w14:textId="6580B69B" w:rsidR="00FA0562" w:rsidRDefault="00B810AE">
      <w:pPr>
        <w:pStyle w:val="Default"/>
        <w:rPr>
          <w:color w:val="000000" w:themeColor="text1"/>
          <w:sz w:val="20"/>
          <w:szCs w:val="20"/>
        </w:rPr>
      </w:pPr>
      <w:r w:rsidRPr="00401BB9">
        <w:rPr>
          <w:b/>
          <w:bCs/>
          <w:color w:val="000000" w:themeColor="text1"/>
          <w:u w:val="single"/>
        </w:rPr>
        <w:t>Employees Present</w:t>
      </w:r>
      <w:r w:rsidRPr="00D507CD">
        <w:rPr>
          <w:b/>
          <w:bCs/>
          <w:color w:val="000000" w:themeColor="text1"/>
        </w:rPr>
        <w:t>:</w:t>
      </w:r>
      <w:r>
        <w:rPr>
          <w:color w:val="000000" w:themeColor="text1"/>
          <w:sz w:val="20"/>
          <w:szCs w:val="20"/>
        </w:rPr>
        <w:t xml:space="preserve"> Terri Crockett, Kimberly Ducote, Kathy Scherer, Matt Tessier</w:t>
      </w:r>
      <w:r w:rsidR="006775A8">
        <w:rPr>
          <w:color w:val="000000" w:themeColor="text1"/>
          <w:sz w:val="20"/>
          <w:szCs w:val="20"/>
        </w:rPr>
        <w:t>, and Angela Bessix</w:t>
      </w:r>
      <w:r>
        <w:rPr>
          <w:color w:val="000000" w:themeColor="text1"/>
          <w:sz w:val="20"/>
          <w:szCs w:val="20"/>
        </w:rPr>
        <w:t>.</w:t>
      </w:r>
    </w:p>
    <w:p w14:paraId="209A4B90" w14:textId="77777777" w:rsidR="00FA0562" w:rsidRDefault="00FA0562">
      <w:pPr>
        <w:pStyle w:val="Default"/>
        <w:rPr>
          <w:color w:val="000000" w:themeColor="text1"/>
          <w:sz w:val="20"/>
          <w:szCs w:val="20"/>
        </w:rPr>
      </w:pPr>
    </w:p>
    <w:p w14:paraId="112CC209" w14:textId="46C09C2B" w:rsidR="00401BB9" w:rsidRDefault="00401BB9">
      <w:pPr>
        <w:pStyle w:val="Default"/>
        <w:rPr>
          <w:color w:val="000000" w:themeColor="text1"/>
          <w:sz w:val="20"/>
          <w:szCs w:val="20"/>
        </w:rPr>
      </w:pPr>
      <w:r w:rsidRPr="00401BB9">
        <w:rPr>
          <w:b/>
          <w:bCs/>
          <w:color w:val="000000" w:themeColor="text1"/>
          <w:u w:val="single"/>
        </w:rPr>
        <w:t>Call to Order</w:t>
      </w:r>
      <w:r w:rsidR="00B810AE">
        <w:rPr>
          <w:b/>
          <w:bCs/>
          <w:color w:val="000000" w:themeColor="text1"/>
          <w:sz w:val="20"/>
          <w:szCs w:val="20"/>
        </w:rPr>
        <w:t xml:space="preserve">: </w:t>
      </w:r>
      <w:r w:rsidR="009C21B6">
        <w:rPr>
          <w:color w:val="000000" w:themeColor="text1"/>
          <w:sz w:val="20"/>
          <w:szCs w:val="20"/>
        </w:rPr>
        <w:t>Chris Wegmann</w:t>
      </w:r>
      <w:r w:rsidR="00B810AE">
        <w:rPr>
          <w:color w:val="000000" w:themeColor="text1"/>
          <w:sz w:val="20"/>
          <w:szCs w:val="20"/>
        </w:rPr>
        <w:t>, Chairman, called the meeting to order at 12:0</w:t>
      </w:r>
      <w:r w:rsidR="00905C19">
        <w:rPr>
          <w:color w:val="000000" w:themeColor="text1"/>
          <w:sz w:val="20"/>
          <w:szCs w:val="20"/>
        </w:rPr>
        <w:t>1</w:t>
      </w:r>
      <w:r w:rsidR="00B810AE">
        <w:rPr>
          <w:color w:val="000000" w:themeColor="text1"/>
          <w:sz w:val="20"/>
          <w:szCs w:val="20"/>
        </w:rPr>
        <w:t xml:space="preserve"> PM.</w:t>
      </w:r>
      <w:r>
        <w:rPr>
          <w:color w:val="000000" w:themeColor="text1"/>
          <w:sz w:val="20"/>
          <w:szCs w:val="20"/>
        </w:rPr>
        <w:t xml:space="preserve">  There were no public comments.</w:t>
      </w:r>
    </w:p>
    <w:p w14:paraId="71532AED" w14:textId="77777777" w:rsidR="004929FB" w:rsidRDefault="004929FB">
      <w:pPr>
        <w:pStyle w:val="Default"/>
        <w:rPr>
          <w:color w:val="000000" w:themeColor="text1"/>
          <w:sz w:val="20"/>
          <w:szCs w:val="20"/>
        </w:rPr>
      </w:pPr>
    </w:p>
    <w:p w14:paraId="3FC1B53A" w14:textId="27E94CB4" w:rsidR="00FA0562" w:rsidRDefault="00401BB9" w:rsidP="69EF57B2">
      <w:pPr>
        <w:pStyle w:val="Default"/>
        <w:rPr>
          <w:rFonts w:eastAsia="Arial"/>
          <w:color w:val="161719"/>
          <w:sz w:val="20"/>
          <w:szCs w:val="20"/>
          <w:shd w:val="clear" w:color="auto" w:fill="FFFFFF"/>
        </w:rPr>
      </w:pPr>
      <w:r w:rsidRPr="00401BB9">
        <w:rPr>
          <w:b/>
          <w:bCs/>
          <w:color w:val="000000" w:themeColor="text1"/>
          <w:u w:val="single"/>
        </w:rPr>
        <w:t>Approval of Minutes</w:t>
      </w:r>
      <w:r w:rsidR="001C6DE3" w:rsidRPr="00D507CD">
        <w:rPr>
          <w:b/>
          <w:bCs/>
          <w:color w:val="000000" w:themeColor="text1"/>
        </w:rPr>
        <w:t>:</w:t>
      </w:r>
      <w:r w:rsidR="00B810AE">
        <w:rPr>
          <w:color w:val="000000" w:themeColor="text1"/>
          <w:sz w:val="20"/>
          <w:szCs w:val="20"/>
        </w:rPr>
        <w:t xml:space="preserve"> </w:t>
      </w:r>
      <w:r w:rsidR="00F772C3">
        <w:rPr>
          <w:color w:val="000000" w:themeColor="text1"/>
          <w:sz w:val="20"/>
          <w:szCs w:val="20"/>
        </w:rPr>
        <w:t>Chris Wegmann</w:t>
      </w:r>
      <w:r w:rsidR="00907A47">
        <w:rPr>
          <w:color w:val="000000" w:themeColor="text1"/>
          <w:sz w:val="20"/>
          <w:szCs w:val="20"/>
        </w:rPr>
        <w:t xml:space="preserve"> asked for a motion to approve </w:t>
      </w:r>
      <w:r w:rsidR="005650A1">
        <w:rPr>
          <w:color w:val="000000" w:themeColor="text1"/>
          <w:sz w:val="20"/>
          <w:szCs w:val="20"/>
        </w:rPr>
        <w:t>the minutes</w:t>
      </w:r>
      <w:r w:rsidR="00907A47">
        <w:rPr>
          <w:color w:val="000000" w:themeColor="text1"/>
          <w:sz w:val="20"/>
          <w:szCs w:val="20"/>
        </w:rPr>
        <w:t xml:space="preserve"> of the </w:t>
      </w:r>
      <w:r w:rsidR="006775A8">
        <w:rPr>
          <w:color w:val="000000" w:themeColor="text1"/>
          <w:sz w:val="20"/>
          <w:szCs w:val="20"/>
        </w:rPr>
        <w:t>November 9, 2023,</w:t>
      </w:r>
      <w:r w:rsidR="00907A47">
        <w:rPr>
          <w:color w:val="000000" w:themeColor="text1"/>
          <w:sz w:val="20"/>
          <w:szCs w:val="20"/>
        </w:rPr>
        <w:t xml:space="preserve"> meeting. A motion was made </w:t>
      </w:r>
      <w:r w:rsidR="00DB31BF">
        <w:rPr>
          <w:color w:val="000000" w:themeColor="text1"/>
          <w:sz w:val="20"/>
          <w:szCs w:val="20"/>
        </w:rPr>
        <w:t>to ap</w:t>
      </w:r>
      <w:r w:rsidR="00DA15EA">
        <w:rPr>
          <w:color w:val="000000" w:themeColor="text1"/>
          <w:sz w:val="20"/>
          <w:szCs w:val="20"/>
        </w:rPr>
        <w:t xml:space="preserve">prove the minutes </w:t>
      </w:r>
      <w:r w:rsidR="00680719">
        <w:rPr>
          <w:color w:val="000000" w:themeColor="text1"/>
          <w:sz w:val="20"/>
          <w:szCs w:val="20"/>
        </w:rPr>
        <w:t>by</w:t>
      </w:r>
      <w:r w:rsidR="00DA15EA">
        <w:rPr>
          <w:color w:val="000000" w:themeColor="text1"/>
          <w:sz w:val="20"/>
          <w:szCs w:val="20"/>
        </w:rPr>
        <w:t xml:space="preserve"> </w:t>
      </w:r>
      <w:r w:rsidR="006775A8">
        <w:rPr>
          <w:color w:val="000000" w:themeColor="text1"/>
          <w:sz w:val="20"/>
          <w:szCs w:val="20"/>
        </w:rPr>
        <w:t>Conrad Comeaux</w:t>
      </w:r>
      <w:r w:rsidR="00907A47">
        <w:rPr>
          <w:color w:val="000000" w:themeColor="text1"/>
          <w:sz w:val="20"/>
          <w:szCs w:val="20"/>
        </w:rPr>
        <w:t xml:space="preserve"> </w:t>
      </w:r>
      <w:r w:rsidR="008176C6">
        <w:rPr>
          <w:color w:val="000000" w:themeColor="text1"/>
          <w:sz w:val="20"/>
          <w:szCs w:val="20"/>
        </w:rPr>
        <w:t>and second</w:t>
      </w:r>
      <w:r w:rsidR="006775A8">
        <w:rPr>
          <w:color w:val="000000" w:themeColor="text1"/>
          <w:sz w:val="20"/>
          <w:szCs w:val="20"/>
        </w:rPr>
        <w:t>ed</w:t>
      </w:r>
      <w:r w:rsidR="008176C6">
        <w:rPr>
          <w:color w:val="000000" w:themeColor="text1"/>
          <w:sz w:val="20"/>
          <w:szCs w:val="20"/>
        </w:rPr>
        <w:t xml:space="preserve"> by Sonny Cranch</w:t>
      </w:r>
      <w:r w:rsidR="00680719">
        <w:rPr>
          <w:color w:val="000000" w:themeColor="text1"/>
          <w:sz w:val="20"/>
          <w:szCs w:val="20"/>
        </w:rPr>
        <w:t>.</w:t>
      </w:r>
      <w:r w:rsidR="006775A8">
        <w:rPr>
          <w:color w:val="000000" w:themeColor="text1"/>
          <w:sz w:val="20"/>
          <w:szCs w:val="20"/>
        </w:rPr>
        <w:t xml:space="preserve">  With</w:t>
      </w:r>
      <w:r w:rsidR="003762B5">
        <w:rPr>
          <w:color w:val="000000" w:themeColor="text1"/>
          <w:sz w:val="20"/>
          <w:szCs w:val="20"/>
        </w:rPr>
        <w:t xml:space="preserve"> </w:t>
      </w:r>
      <w:r w:rsidR="00976FD0">
        <w:rPr>
          <w:color w:val="000000" w:themeColor="text1"/>
          <w:sz w:val="20"/>
          <w:szCs w:val="20"/>
        </w:rPr>
        <w:t xml:space="preserve">all in favor the motion passed. </w:t>
      </w:r>
      <w:r w:rsidR="009C21B6">
        <w:rPr>
          <w:color w:val="000000" w:themeColor="text1"/>
          <w:sz w:val="20"/>
          <w:szCs w:val="20"/>
        </w:rPr>
        <w:t xml:space="preserve">  </w:t>
      </w:r>
    </w:p>
    <w:p w14:paraId="2827C98C" w14:textId="77777777" w:rsidR="00294FFA" w:rsidRDefault="00294FFA">
      <w:pPr>
        <w:pStyle w:val="Default"/>
        <w:rPr>
          <w:b/>
          <w:bCs/>
          <w:color w:val="000000" w:themeColor="text1"/>
          <w:sz w:val="20"/>
          <w:szCs w:val="20"/>
          <w:u w:val="single"/>
        </w:rPr>
      </w:pPr>
    </w:p>
    <w:p w14:paraId="3F683023" w14:textId="3C3053A8" w:rsidR="00FA0562" w:rsidRDefault="00401BB9">
      <w:pPr>
        <w:pStyle w:val="Default"/>
        <w:rPr>
          <w:color w:val="161719"/>
          <w:sz w:val="20"/>
          <w:szCs w:val="20"/>
          <w:shd w:val="clear" w:color="auto" w:fill="FFFFFF"/>
        </w:rPr>
      </w:pPr>
      <w:r w:rsidRPr="00401BB9">
        <w:rPr>
          <w:b/>
          <w:bCs/>
          <w:color w:val="000000" w:themeColor="text1"/>
          <w:u w:val="single"/>
        </w:rPr>
        <w:t>Financial Report</w:t>
      </w:r>
      <w:r w:rsidR="00B810AE" w:rsidRPr="00D507CD">
        <w:rPr>
          <w:b/>
          <w:bCs/>
          <w:color w:val="000000" w:themeColor="text1"/>
        </w:rPr>
        <w:t>:</w:t>
      </w:r>
      <w:r w:rsidR="00B810AE">
        <w:rPr>
          <w:color w:val="000000" w:themeColor="text1"/>
          <w:sz w:val="20"/>
          <w:szCs w:val="20"/>
        </w:rPr>
        <w:t xml:space="preserve"> </w:t>
      </w:r>
      <w:r w:rsidR="00493669">
        <w:rPr>
          <w:color w:val="000000" w:themeColor="text1"/>
          <w:sz w:val="20"/>
          <w:szCs w:val="20"/>
        </w:rPr>
        <w:t xml:space="preserve">David </w:t>
      </w:r>
      <w:r w:rsidR="00805A2E">
        <w:rPr>
          <w:color w:val="000000" w:themeColor="text1"/>
          <w:sz w:val="20"/>
          <w:szCs w:val="20"/>
        </w:rPr>
        <w:t>Tatman</w:t>
      </w:r>
      <w:r w:rsidR="009054C2">
        <w:rPr>
          <w:color w:val="000000" w:themeColor="text1"/>
          <w:sz w:val="20"/>
          <w:szCs w:val="20"/>
        </w:rPr>
        <w:t xml:space="preserve">, Treasurer, </w:t>
      </w:r>
      <w:r w:rsidR="00DA34D1">
        <w:rPr>
          <w:color w:val="000000" w:themeColor="text1"/>
          <w:sz w:val="20"/>
          <w:szCs w:val="20"/>
        </w:rPr>
        <w:t>presented</w:t>
      </w:r>
      <w:r>
        <w:rPr>
          <w:color w:val="000000" w:themeColor="text1"/>
          <w:sz w:val="20"/>
          <w:szCs w:val="20"/>
        </w:rPr>
        <w:t xml:space="preserve"> </w:t>
      </w:r>
      <w:r w:rsidR="00B810AE">
        <w:rPr>
          <w:color w:val="000000" w:themeColor="text1"/>
          <w:sz w:val="20"/>
          <w:szCs w:val="20"/>
        </w:rPr>
        <w:t xml:space="preserve">the </w:t>
      </w:r>
      <w:r w:rsidR="00107B04">
        <w:rPr>
          <w:color w:val="000000" w:themeColor="text1"/>
          <w:sz w:val="20"/>
          <w:szCs w:val="20"/>
        </w:rPr>
        <w:t xml:space="preserve">LETA </w:t>
      </w:r>
      <w:r w:rsidR="00021655">
        <w:rPr>
          <w:color w:val="000000" w:themeColor="text1"/>
          <w:sz w:val="20"/>
          <w:szCs w:val="20"/>
        </w:rPr>
        <w:t xml:space="preserve">financial </w:t>
      </w:r>
      <w:r>
        <w:rPr>
          <w:color w:val="000000" w:themeColor="text1"/>
          <w:sz w:val="20"/>
          <w:szCs w:val="20"/>
        </w:rPr>
        <w:t xml:space="preserve">report. </w:t>
      </w:r>
      <w:r w:rsidR="007F2F5C">
        <w:rPr>
          <w:color w:val="161719"/>
          <w:sz w:val="20"/>
          <w:szCs w:val="20"/>
          <w:shd w:val="clear" w:color="auto" w:fill="FFFFFF"/>
        </w:rPr>
        <w:t xml:space="preserve"> </w:t>
      </w:r>
      <w:r>
        <w:rPr>
          <w:color w:val="161719"/>
          <w:sz w:val="20"/>
          <w:szCs w:val="20"/>
          <w:shd w:val="clear" w:color="auto" w:fill="FFFFFF"/>
        </w:rPr>
        <w:t xml:space="preserve">A motion </w:t>
      </w:r>
      <w:r w:rsidR="00107B04">
        <w:rPr>
          <w:color w:val="161719"/>
          <w:sz w:val="20"/>
          <w:szCs w:val="20"/>
          <w:shd w:val="clear" w:color="auto" w:fill="FFFFFF"/>
        </w:rPr>
        <w:t xml:space="preserve">was </w:t>
      </w:r>
      <w:proofErr w:type="gramStart"/>
      <w:r w:rsidR="00107B04">
        <w:rPr>
          <w:color w:val="161719"/>
          <w:sz w:val="20"/>
          <w:szCs w:val="20"/>
          <w:shd w:val="clear" w:color="auto" w:fill="FFFFFF"/>
        </w:rPr>
        <w:t xml:space="preserve">made </w:t>
      </w:r>
      <w:r>
        <w:rPr>
          <w:color w:val="161719"/>
          <w:sz w:val="20"/>
          <w:szCs w:val="20"/>
          <w:shd w:val="clear" w:color="auto" w:fill="FFFFFF"/>
        </w:rPr>
        <w:t>to approve</w:t>
      </w:r>
      <w:proofErr w:type="gramEnd"/>
      <w:r>
        <w:rPr>
          <w:color w:val="161719"/>
          <w:sz w:val="20"/>
          <w:szCs w:val="20"/>
          <w:shd w:val="clear" w:color="auto" w:fill="FFFFFF"/>
        </w:rPr>
        <w:t xml:space="preserve"> </w:t>
      </w:r>
      <w:r w:rsidR="00107B04">
        <w:rPr>
          <w:color w:val="161719"/>
          <w:sz w:val="20"/>
          <w:szCs w:val="20"/>
          <w:shd w:val="clear" w:color="auto" w:fill="FFFFFF"/>
        </w:rPr>
        <w:t xml:space="preserve">by </w:t>
      </w:r>
      <w:r w:rsidR="004E6473">
        <w:rPr>
          <w:color w:val="161719"/>
          <w:sz w:val="20"/>
          <w:szCs w:val="20"/>
          <w:shd w:val="clear" w:color="auto" w:fill="FFFFFF"/>
        </w:rPr>
        <w:t>David Tatman</w:t>
      </w:r>
      <w:r w:rsidR="00082542">
        <w:rPr>
          <w:color w:val="161719"/>
          <w:sz w:val="20"/>
          <w:szCs w:val="20"/>
          <w:shd w:val="clear" w:color="auto" w:fill="FFFFFF"/>
        </w:rPr>
        <w:t xml:space="preserve"> </w:t>
      </w:r>
      <w:r>
        <w:rPr>
          <w:color w:val="161719"/>
          <w:sz w:val="20"/>
          <w:szCs w:val="20"/>
          <w:shd w:val="clear" w:color="auto" w:fill="FFFFFF"/>
        </w:rPr>
        <w:t xml:space="preserve">and was seconded </w:t>
      </w:r>
      <w:r w:rsidR="00805A2E">
        <w:rPr>
          <w:color w:val="161719"/>
          <w:sz w:val="20"/>
          <w:szCs w:val="20"/>
          <w:shd w:val="clear" w:color="auto" w:fill="FFFFFF"/>
        </w:rPr>
        <w:t xml:space="preserve">by </w:t>
      </w:r>
      <w:r w:rsidR="004E6473">
        <w:rPr>
          <w:color w:val="161719"/>
          <w:sz w:val="20"/>
          <w:szCs w:val="20"/>
          <w:shd w:val="clear" w:color="auto" w:fill="FFFFFF"/>
        </w:rPr>
        <w:t>Conrad Comeaux</w:t>
      </w:r>
      <w:r w:rsidR="002B3A0C">
        <w:rPr>
          <w:color w:val="161719"/>
          <w:sz w:val="20"/>
          <w:szCs w:val="20"/>
          <w:shd w:val="clear" w:color="auto" w:fill="FFFFFF"/>
        </w:rPr>
        <w:t>.</w:t>
      </w:r>
      <w:r>
        <w:rPr>
          <w:color w:val="161719"/>
          <w:sz w:val="20"/>
          <w:szCs w:val="20"/>
          <w:shd w:val="clear" w:color="auto" w:fill="FFFFFF"/>
        </w:rPr>
        <w:t xml:space="preserve">  </w:t>
      </w:r>
      <w:r w:rsidR="004E6473">
        <w:rPr>
          <w:color w:val="161719"/>
          <w:sz w:val="20"/>
          <w:szCs w:val="20"/>
          <w:shd w:val="clear" w:color="auto" w:fill="FFFFFF"/>
        </w:rPr>
        <w:t>With all in favor, the motion passed</w:t>
      </w:r>
      <w:r>
        <w:rPr>
          <w:color w:val="161719"/>
          <w:sz w:val="20"/>
          <w:szCs w:val="20"/>
          <w:shd w:val="clear" w:color="auto" w:fill="FFFFFF"/>
        </w:rPr>
        <w:t>.</w:t>
      </w:r>
    </w:p>
    <w:p w14:paraId="07119A9D" w14:textId="77777777" w:rsidR="002B3A0C" w:rsidRDefault="002B3A0C">
      <w:pPr>
        <w:pStyle w:val="Default"/>
        <w:rPr>
          <w:color w:val="161719"/>
          <w:sz w:val="20"/>
          <w:szCs w:val="20"/>
          <w:shd w:val="clear" w:color="auto" w:fill="FFFFFF"/>
        </w:rPr>
      </w:pPr>
    </w:p>
    <w:p w14:paraId="0A7D99A7" w14:textId="77777777" w:rsidR="002B3A0C" w:rsidRDefault="002B3A0C" w:rsidP="002B3A0C">
      <w:pPr>
        <w:pStyle w:val="Default"/>
        <w:rPr>
          <w:color w:val="000000" w:themeColor="text1"/>
          <w:sz w:val="20"/>
          <w:szCs w:val="20"/>
        </w:rPr>
      </w:pPr>
      <w:r w:rsidRPr="003B2B85">
        <w:rPr>
          <w:b/>
          <w:bCs/>
          <w:color w:val="000000" w:themeColor="text1"/>
          <w:u w:val="single"/>
        </w:rPr>
        <w:t>Friends Report</w:t>
      </w:r>
      <w:r w:rsidRPr="00D507CD">
        <w:rPr>
          <w:b/>
          <w:bCs/>
          <w:caps/>
          <w:color w:val="000000" w:themeColor="text1"/>
        </w:rPr>
        <w:t>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Terri Crockett, Friends of LPB (FLPB) Executive Director, gave the FLPB report on behalf of Therese Nagem, FLPB Chair:</w:t>
      </w:r>
    </w:p>
    <w:p w14:paraId="0F7C590A" w14:textId="77777777" w:rsidR="002B3A0C" w:rsidRDefault="002B3A0C" w:rsidP="002B3A0C">
      <w:pPr>
        <w:pStyle w:val="Default"/>
        <w:rPr>
          <w:b/>
          <w:bCs/>
          <w:color w:val="000000" w:themeColor="text1"/>
        </w:rPr>
      </w:pPr>
    </w:p>
    <w:p w14:paraId="66C69B7D" w14:textId="77777777" w:rsidR="002B3A0C" w:rsidRPr="00D507CD" w:rsidRDefault="002B3A0C" w:rsidP="002B3A0C">
      <w:pPr>
        <w:pStyle w:val="Default"/>
        <w:rPr>
          <w:b/>
          <w:bCs/>
          <w:color w:val="000000" w:themeColor="text1"/>
        </w:rPr>
      </w:pPr>
      <w:r w:rsidRPr="00D507CD">
        <w:rPr>
          <w:b/>
          <w:bCs/>
          <w:color w:val="000000" w:themeColor="text1"/>
        </w:rPr>
        <w:t>FUNDRAISING</w:t>
      </w:r>
    </w:p>
    <w:p w14:paraId="6565B6D1" w14:textId="30052165" w:rsidR="004E6473" w:rsidRDefault="004E6473" w:rsidP="002B3A0C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New Year New You Pledge Drive</w:t>
      </w:r>
    </w:p>
    <w:p w14:paraId="3F57625C" w14:textId="05D58269" w:rsidR="004E6473" w:rsidRPr="00680719" w:rsidRDefault="004E6473" w:rsidP="00680719">
      <w:pPr>
        <w:pStyle w:val="Default"/>
        <w:numPr>
          <w:ilvl w:val="0"/>
          <w:numId w:val="9"/>
        </w:numPr>
        <w:ind w:left="18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Took place over the weekend resulting in $36,495 and 166 pledges.</w:t>
      </w:r>
    </w:p>
    <w:p w14:paraId="75A5F539" w14:textId="04218E99" w:rsidR="004E6473" w:rsidRDefault="004E6473" w:rsidP="002B3A0C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Antiques Roadshow Premier</w:t>
      </w:r>
    </w:p>
    <w:p w14:paraId="42ACA819" w14:textId="2423ABA8" w:rsidR="004E6473" w:rsidRPr="00680719" w:rsidRDefault="004E6473" w:rsidP="00680719">
      <w:pPr>
        <w:pStyle w:val="Default"/>
        <w:numPr>
          <w:ilvl w:val="0"/>
          <w:numId w:val="9"/>
        </w:numPr>
        <w:ind w:left="18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 LPB Antiques Roadshow Baton Rouge premier will be on Thursday, January 25 from 6:30p to 8:30p at LPB studios.</w:t>
      </w:r>
    </w:p>
    <w:p w14:paraId="6C480A16" w14:textId="430D709C" w:rsidR="002B3A0C" w:rsidRDefault="002B3A0C" w:rsidP="002B3A0C">
      <w:pPr>
        <w:pStyle w:val="Defaul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Win the Wheels Raffle</w:t>
      </w:r>
    </w:p>
    <w:p w14:paraId="22B7DB9D" w14:textId="292AAA73" w:rsidR="002B3A0C" w:rsidRDefault="002B3A0C" w:rsidP="004929FB">
      <w:pPr>
        <w:pStyle w:val="Default"/>
        <w:numPr>
          <w:ilvl w:val="0"/>
          <w:numId w:val="9"/>
        </w:numPr>
        <w:ind w:left="18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Grand prize: 2024 Toyota Camry Hybrid</w:t>
      </w:r>
      <w:r w:rsidR="005C08A6">
        <w:rPr>
          <w:color w:val="000000" w:themeColor="text1"/>
          <w:sz w:val="20"/>
          <w:szCs w:val="20"/>
        </w:rPr>
        <w:t>, currently at $42,920 in revenue.</w:t>
      </w:r>
    </w:p>
    <w:p w14:paraId="0270E5FD" w14:textId="77777777" w:rsidR="002B3A0C" w:rsidRDefault="002B3A0C" w:rsidP="002B3A0C">
      <w:pPr>
        <w:pStyle w:val="Defaul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Financials – November 2023</w:t>
      </w:r>
    </w:p>
    <w:p w14:paraId="1D6AAA30" w14:textId="5A14077D" w:rsidR="002B3A0C" w:rsidRDefault="002B3A0C" w:rsidP="00680719">
      <w:pPr>
        <w:pStyle w:val="Default"/>
        <w:rPr>
          <w:color w:val="000000" w:themeColor="text1"/>
          <w:sz w:val="20"/>
          <w:szCs w:val="20"/>
          <w:highlight w:val="cyan"/>
        </w:rPr>
      </w:pPr>
      <w:r>
        <w:rPr>
          <w:b/>
          <w:bCs/>
          <w:color w:val="000000" w:themeColor="text1"/>
          <w:sz w:val="20"/>
          <w:szCs w:val="20"/>
        </w:rPr>
        <w:t xml:space="preserve">Revenue: </w:t>
      </w:r>
      <w:r>
        <w:rPr>
          <w:color w:val="000000" w:themeColor="text1"/>
          <w:sz w:val="20"/>
          <w:szCs w:val="20"/>
        </w:rPr>
        <w:t xml:space="preserve">At the end of </w:t>
      </w:r>
      <w:r w:rsidR="005C08A6">
        <w:rPr>
          <w:color w:val="000000" w:themeColor="text1"/>
          <w:sz w:val="20"/>
          <w:szCs w:val="20"/>
        </w:rPr>
        <w:t>November</w:t>
      </w:r>
      <w:r>
        <w:rPr>
          <w:color w:val="000000" w:themeColor="text1"/>
          <w:sz w:val="20"/>
          <w:szCs w:val="20"/>
        </w:rPr>
        <w:t>, membership revenue for the month was $198,889.89. Overall</w:t>
      </w:r>
      <w:r w:rsidR="005C08A6">
        <w:rPr>
          <w:color w:val="000000" w:themeColor="text1"/>
          <w:sz w:val="20"/>
          <w:szCs w:val="20"/>
        </w:rPr>
        <w:t xml:space="preserve"> revenue at the end</w:t>
      </w:r>
      <w:r w:rsidR="004929FB">
        <w:rPr>
          <w:color w:val="000000" w:themeColor="text1"/>
          <w:sz w:val="20"/>
          <w:szCs w:val="20"/>
        </w:rPr>
        <w:t xml:space="preserve"> </w:t>
      </w:r>
      <w:r w:rsidR="005C08A6">
        <w:rPr>
          <w:color w:val="000000" w:themeColor="text1"/>
          <w:sz w:val="20"/>
          <w:szCs w:val="20"/>
        </w:rPr>
        <w:t>of the month was $1,147,887.00.</w:t>
      </w:r>
      <w:r>
        <w:rPr>
          <w:color w:val="000000" w:themeColor="text1"/>
          <w:sz w:val="20"/>
          <w:szCs w:val="20"/>
        </w:rPr>
        <w:t xml:space="preserve"> </w:t>
      </w:r>
    </w:p>
    <w:p w14:paraId="200FA737" w14:textId="77777777" w:rsidR="002B3A0C" w:rsidRDefault="002B3A0C" w:rsidP="002B3A0C">
      <w:pPr>
        <w:pStyle w:val="Defaul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Expenses: </w:t>
      </w:r>
      <w:r>
        <w:rPr>
          <w:color w:val="000000" w:themeColor="text1"/>
          <w:sz w:val="20"/>
          <w:szCs w:val="20"/>
        </w:rPr>
        <w:t>Expenditures for the month totaled $140,109.16.</w:t>
      </w:r>
    </w:p>
    <w:p w14:paraId="138EB02A" w14:textId="77777777" w:rsidR="002B3A0C" w:rsidRDefault="002B3A0C" w:rsidP="002B3A0C">
      <w:pPr>
        <w:pStyle w:val="Defaul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Items of Note:</w:t>
      </w:r>
    </w:p>
    <w:p w14:paraId="64090429" w14:textId="77777777" w:rsidR="002B3A0C" w:rsidRDefault="002B3A0C" w:rsidP="002B3A0C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• Major donor revenue is up by 28%</w:t>
      </w:r>
    </w:p>
    <w:p w14:paraId="48F18EFB" w14:textId="77777777" w:rsidR="002B3A0C" w:rsidRDefault="002B3A0C" w:rsidP="002B3A0C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• Passport, our most popular member benefit, continues to perform well.</w:t>
      </w:r>
    </w:p>
    <w:p w14:paraId="48E81515" w14:textId="77777777" w:rsidR="002B3A0C" w:rsidRDefault="002B3A0C">
      <w:pPr>
        <w:pStyle w:val="Default"/>
        <w:rPr>
          <w:color w:val="161719"/>
          <w:sz w:val="20"/>
          <w:szCs w:val="20"/>
          <w:shd w:val="clear" w:color="auto" w:fill="FFFFFF"/>
        </w:rPr>
      </w:pPr>
    </w:p>
    <w:p w14:paraId="7C0C5CFD" w14:textId="371994C8" w:rsidR="00B575FF" w:rsidRPr="008311D0" w:rsidRDefault="00B575FF" w:rsidP="00B575FF">
      <w:pPr>
        <w:pStyle w:val="Default"/>
        <w:rPr>
          <w:b/>
          <w:bCs/>
          <w:color w:val="auto"/>
          <w:u w:val="single"/>
        </w:rPr>
      </w:pPr>
      <w:r w:rsidRPr="008311D0">
        <w:rPr>
          <w:b/>
          <w:bCs/>
          <w:color w:val="auto"/>
          <w:u w:val="single"/>
          <w:shd w:val="clear" w:color="auto" w:fill="FFFFFF"/>
        </w:rPr>
        <w:t>Deputy Director</w:t>
      </w:r>
      <w:r>
        <w:rPr>
          <w:b/>
          <w:bCs/>
          <w:color w:val="auto"/>
          <w:u w:val="single"/>
          <w:shd w:val="clear" w:color="auto" w:fill="FFFFFF"/>
        </w:rPr>
        <w:t>’s Report</w:t>
      </w:r>
    </w:p>
    <w:p w14:paraId="015846D5" w14:textId="77777777" w:rsidR="00B575FF" w:rsidRPr="000D0FB7" w:rsidRDefault="00B575FF" w:rsidP="00B575FF">
      <w:pPr>
        <w:pStyle w:val="Default"/>
        <w:rPr>
          <w:color w:val="000000" w:themeColor="text1"/>
          <w:sz w:val="20"/>
          <w:szCs w:val="20"/>
        </w:rPr>
      </w:pPr>
    </w:p>
    <w:p w14:paraId="0C4D10D3" w14:textId="6FCE588E" w:rsidR="00B575FF" w:rsidRDefault="00B575FF" w:rsidP="00680719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Matt Tessier, LPB Deputy Director, gave an update on Dolly Parton’s Imagination Library</w:t>
      </w:r>
      <w:r w:rsidR="00032787">
        <w:rPr>
          <w:color w:val="000000" w:themeColor="text1"/>
          <w:sz w:val="20"/>
          <w:szCs w:val="20"/>
        </w:rPr>
        <w:t xml:space="preserve"> (DPIL)</w:t>
      </w:r>
      <w:r>
        <w:rPr>
          <w:color w:val="000000" w:themeColor="text1"/>
          <w:sz w:val="20"/>
          <w:szCs w:val="20"/>
        </w:rPr>
        <w:t xml:space="preserve">.  Before leaving office, Governor </w:t>
      </w:r>
      <w:r w:rsidR="004929FB">
        <w:rPr>
          <w:color w:val="000000" w:themeColor="text1"/>
          <w:sz w:val="20"/>
          <w:szCs w:val="20"/>
        </w:rPr>
        <w:t xml:space="preserve">John Bel </w:t>
      </w:r>
      <w:r>
        <w:rPr>
          <w:color w:val="000000" w:themeColor="text1"/>
          <w:sz w:val="20"/>
          <w:szCs w:val="20"/>
        </w:rPr>
        <w:t xml:space="preserve">Edwards allocated funding </w:t>
      </w:r>
      <w:r w:rsidR="00032787">
        <w:rPr>
          <w:color w:val="000000" w:themeColor="text1"/>
          <w:sz w:val="20"/>
          <w:szCs w:val="20"/>
        </w:rPr>
        <w:t>from his Governor’s Emergency Education Relief Fund (GEERF)</w:t>
      </w:r>
      <w:r w:rsidR="004929FB">
        <w:rPr>
          <w:color w:val="000000" w:themeColor="text1"/>
          <w:sz w:val="20"/>
          <w:szCs w:val="20"/>
        </w:rPr>
        <w:t>,</w:t>
      </w:r>
      <w:r w:rsidR="0003278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that had to be spent by December 2023</w:t>
      </w:r>
      <w:r w:rsidR="00032787">
        <w:rPr>
          <w:color w:val="000000" w:themeColor="text1"/>
          <w:sz w:val="20"/>
          <w:szCs w:val="20"/>
        </w:rPr>
        <w:t xml:space="preserve">, for the DPIL.  The money was successfully spent and will go towards extending the life of the statewide program.   </w:t>
      </w:r>
      <w:r w:rsidR="00807A56">
        <w:rPr>
          <w:color w:val="000000" w:themeColor="text1"/>
          <w:sz w:val="20"/>
          <w:szCs w:val="20"/>
        </w:rPr>
        <w:t xml:space="preserve">Matt also informed </w:t>
      </w:r>
      <w:r w:rsidR="00807A56">
        <w:rPr>
          <w:color w:val="000000" w:themeColor="text1"/>
          <w:sz w:val="20"/>
          <w:szCs w:val="20"/>
        </w:rPr>
        <w:lastRenderedPageBreak/>
        <w:t>the committee that t</w:t>
      </w:r>
      <w:r>
        <w:rPr>
          <w:color w:val="000000" w:themeColor="text1"/>
          <w:sz w:val="20"/>
          <w:szCs w:val="20"/>
        </w:rPr>
        <w:t>he Contemporary Arts Center in New Orleans will be running several episodes of Ritual as part of their exhibit.</w:t>
      </w:r>
      <w:r w:rsidR="00807A56">
        <w:rPr>
          <w:color w:val="000000" w:themeColor="text1"/>
          <w:sz w:val="20"/>
          <w:szCs w:val="20"/>
        </w:rPr>
        <w:t xml:space="preserve">  Ritual is the digital-first series produced by LPB for PBS Digital Studios.</w:t>
      </w:r>
    </w:p>
    <w:p w14:paraId="7B839F78" w14:textId="77777777" w:rsidR="007F2F5C" w:rsidRDefault="007F2F5C">
      <w:pPr>
        <w:pStyle w:val="Default"/>
        <w:rPr>
          <w:color w:val="000000" w:themeColor="text1"/>
          <w:sz w:val="20"/>
          <w:szCs w:val="20"/>
        </w:rPr>
      </w:pPr>
    </w:p>
    <w:p w14:paraId="120AEFEC" w14:textId="79486A4A" w:rsidR="00082542" w:rsidRDefault="00082542" w:rsidP="00082542">
      <w:pPr>
        <w:pStyle w:val="Default"/>
      </w:pPr>
      <w:r w:rsidRPr="00082542">
        <w:rPr>
          <w:b/>
          <w:bCs/>
          <w:color w:val="000000" w:themeColor="text1"/>
          <w:u w:val="single"/>
        </w:rPr>
        <w:t>President’s Report</w:t>
      </w:r>
      <w:r w:rsidRPr="000F6741">
        <w:rPr>
          <w:b/>
          <w:bCs/>
          <w:caps/>
          <w:color w:val="000000" w:themeColor="text1"/>
        </w:rPr>
        <w:t>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C.C Copeland, LPB President and CEO, reported on the following:</w:t>
      </w:r>
    </w:p>
    <w:p w14:paraId="48A2DE11" w14:textId="77777777" w:rsidR="00082542" w:rsidRDefault="00082542" w:rsidP="00082542">
      <w:pPr>
        <w:pStyle w:val="Default"/>
        <w:rPr>
          <w:color w:val="000000" w:themeColor="text1"/>
          <w:sz w:val="10"/>
          <w:szCs w:val="10"/>
        </w:rPr>
      </w:pPr>
    </w:p>
    <w:p w14:paraId="2B2E07E5" w14:textId="2D8F4A58" w:rsidR="00082542" w:rsidRDefault="0011273F" w:rsidP="00082542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We</w:t>
      </w:r>
      <w:r w:rsidR="00B051BC">
        <w:rPr>
          <w:color w:val="000000" w:themeColor="text1"/>
          <w:sz w:val="20"/>
          <w:szCs w:val="20"/>
        </w:rPr>
        <w:t xml:space="preserve"> survived</w:t>
      </w:r>
      <w:r w:rsidR="00BD33A7">
        <w:rPr>
          <w:color w:val="000000" w:themeColor="text1"/>
          <w:sz w:val="20"/>
          <w:szCs w:val="20"/>
        </w:rPr>
        <w:t xml:space="preserve"> the governor’s </w:t>
      </w:r>
      <w:r>
        <w:rPr>
          <w:color w:val="000000" w:themeColor="text1"/>
          <w:sz w:val="20"/>
          <w:szCs w:val="20"/>
        </w:rPr>
        <w:t>inauguration</w:t>
      </w:r>
      <w:r w:rsidR="00C22DD4">
        <w:rPr>
          <w:color w:val="000000" w:themeColor="text1"/>
          <w:sz w:val="20"/>
          <w:szCs w:val="20"/>
        </w:rPr>
        <w:t xml:space="preserve">, which had a lot of </w:t>
      </w:r>
      <w:r w:rsidR="004929FB">
        <w:rPr>
          <w:color w:val="000000" w:themeColor="text1"/>
          <w:sz w:val="20"/>
          <w:szCs w:val="20"/>
        </w:rPr>
        <w:t>last-minute</w:t>
      </w:r>
      <w:r w:rsidR="00C22DD4">
        <w:rPr>
          <w:color w:val="000000" w:themeColor="text1"/>
          <w:sz w:val="20"/>
          <w:szCs w:val="20"/>
        </w:rPr>
        <w:t xml:space="preserve"> changes due to weather issues</w:t>
      </w:r>
      <w:r w:rsidR="00033CC2">
        <w:rPr>
          <w:color w:val="000000" w:themeColor="text1"/>
          <w:sz w:val="20"/>
          <w:szCs w:val="20"/>
        </w:rPr>
        <w:t>.  The event was moved up one whole day</w:t>
      </w:r>
      <w:r w:rsidR="00DA53FC">
        <w:rPr>
          <w:color w:val="000000" w:themeColor="text1"/>
          <w:sz w:val="20"/>
          <w:szCs w:val="20"/>
        </w:rPr>
        <w:t>.</w:t>
      </w:r>
    </w:p>
    <w:p w14:paraId="18ED8AD1" w14:textId="1CD7ECF1" w:rsidR="00082542" w:rsidRDefault="0036298D" w:rsidP="00082542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Invested in a new digital mobile studio</w:t>
      </w:r>
      <w:r w:rsidR="00D35D13">
        <w:rPr>
          <w:color w:val="000000" w:themeColor="text1"/>
          <w:sz w:val="20"/>
          <w:szCs w:val="20"/>
        </w:rPr>
        <w:t xml:space="preserve"> to help with these sorts of live events</w:t>
      </w:r>
      <w:r w:rsidR="00082542">
        <w:rPr>
          <w:color w:val="000000" w:themeColor="text1"/>
          <w:sz w:val="20"/>
          <w:szCs w:val="20"/>
        </w:rPr>
        <w:t>.</w:t>
      </w:r>
    </w:p>
    <w:p w14:paraId="7787118A" w14:textId="22961287" w:rsidR="00082542" w:rsidRDefault="00755498" w:rsidP="00082542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 bid</w:t>
      </w:r>
      <w:r w:rsidR="00E613A1">
        <w:rPr>
          <w:color w:val="000000" w:themeColor="text1"/>
          <w:sz w:val="20"/>
          <w:szCs w:val="20"/>
        </w:rPr>
        <w:t xml:space="preserve"> </w:t>
      </w:r>
      <w:r w:rsidR="00D35D13">
        <w:rPr>
          <w:color w:val="000000" w:themeColor="text1"/>
          <w:sz w:val="20"/>
          <w:szCs w:val="20"/>
        </w:rPr>
        <w:t xml:space="preserve">openings for two LPB </w:t>
      </w:r>
      <w:r w:rsidR="00E613A1">
        <w:rPr>
          <w:color w:val="000000" w:themeColor="text1"/>
          <w:sz w:val="20"/>
          <w:szCs w:val="20"/>
        </w:rPr>
        <w:t xml:space="preserve">antennas </w:t>
      </w:r>
      <w:r w:rsidR="0011273F">
        <w:rPr>
          <w:color w:val="000000" w:themeColor="text1"/>
          <w:sz w:val="20"/>
          <w:szCs w:val="20"/>
        </w:rPr>
        <w:t>were</w:t>
      </w:r>
      <w:r w:rsidR="00E613A1">
        <w:rPr>
          <w:color w:val="000000" w:themeColor="text1"/>
          <w:sz w:val="20"/>
          <w:szCs w:val="20"/>
        </w:rPr>
        <w:t xml:space="preserve"> held on December 23, 2023</w:t>
      </w:r>
      <w:r w:rsidR="00D416F5">
        <w:rPr>
          <w:color w:val="000000" w:themeColor="text1"/>
          <w:sz w:val="20"/>
          <w:szCs w:val="20"/>
        </w:rPr>
        <w:t xml:space="preserve">, </w:t>
      </w:r>
      <w:r w:rsidR="00D35D13">
        <w:rPr>
          <w:color w:val="000000" w:themeColor="text1"/>
          <w:sz w:val="20"/>
          <w:szCs w:val="20"/>
        </w:rPr>
        <w:t xml:space="preserve">for the KLPB (Lafayette) side mount antenna and the WLPB (Baton Rouge) top mount antenna.  The </w:t>
      </w:r>
      <w:r w:rsidR="00D416F5">
        <w:rPr>
          <w:color w:val="000000" w:themeColor="text1"/>
          <w:sz w:val="20"/>
          <w:szCs w:val="20"/>
        </w:rPr>
        <w:t xml:space="preserve">project should be completed no later than June </w:t>
      </w:r>
      <w:r w:rsidR="0011273F">
        <w:rPr>
          <w:color w:val="000000" w:themeColor="text1"/>
          <w:sz w:val="20"/>
          <w:szCs w:val="20"/>
        </w:rPr>
        <w:t>30, 2024</w:t>
      </w:r>
      <w:r w:rsidR="00852A0F">
        <w:rPr>
          <w:color w:val="000000" w:themeColor="text1"/>
          <w:sz w:val="20"/>
          <w:szCs w:val="20"/>
        </w:rPr>
        <w:t>.</w:t>
      </w:r>
    </w:p>
    <w:p w14:paraId="1FF1AE3D" w14:textId="5C4812BB" w:rsidR="00082542" w:rsidRPr="00082542" w:rsidRDefault="00780A37" w:rsidP="00082542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We</w:t>
      </w:r>
      <w:r w:rsidR="00082542">
        <w:rPr>
          <w:color w:val="000000" w:themeColor="text1"/>
          <w:sz w:val="20"/>
          <w:szCs w:val="20"/>
        </w:rPr>
        <w:t xml:space="preserve"> </w:t>
      </w:r>
      <w:r w:rsidR="0073520E">
        <w:rPr>
          <w:color w:val="000000" w:themeColor="text1"/>
          <w:sz w:val="20"/>
          <w:szCs w:val="20"/>
        </w:rPr>
        <w:t>received the first draft of the proposed</w:t>
      </w:r>
      <w:r w:rsidR="002E57D9">
        <w:rPr>
          <w:color w:val="000000" w:themeColor="text1"/>
          <w:sz w:val="20"/>
          <w:szCs w:val="20"/>
        </w:rPr>
        <w:t xml:space="preserve"> FY24 -25 state budget</w:t>
      </w:r>
      <w:r w:rsidR="00C44DCC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 The first draft funds everything requested, except for funding for cameras, flooring, and parking lot repairs</w:t>
      </w:r>
      <w:r w:rsidR="00A4430A">
        <w:rPr>
          <w:color w:val="000000" w:themeColor="text1"/>
          <w:sz w:val="20"/>
          <w:szCs w:val="20"/>
        </w:rPr>
        <w:t>, which we can hopefully get through the supplemental appropriations process.</w:t>
      </w:r>
    </w:p>
    <w:p w14:paraId="095D5C88" w14:textId="5403887E" w:rsidR="00082542" w:rsidRDefault="00647D01" w:rsidP="00082542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Received </w:t>
      </w:r>
      <w:r w:rsidR="00A919F2">
        <w:rPr>
          <w:color w:val="000000" w:themeColor="text1"/>
          <w:sz w:val="20"/>
          <w:szCs w:val="20"/>
        </w:rPr>
        <w:t xml:space="preserve">word from facility planning </w:t>
      </w:r>
      <w:r w:rsidR="00224C5A">
        <w:rPr>
          <w:color w:val="000000" w:themeColor="text1"/>
          <w:sz w:val="20"/>
          <w:szCs w:val="20"/>
        </w:rPr>
        <w:t xml:space="preserve">they have funding for </w:t>
      </w:r>
      <w:r w:rsidR="00470B88">
        <w:rPr>
          <w:color w:val="000000" w:themeColor="text1"/>
          <w:sz w:val="20"/>
          <w:szCs w:val="20"/>
        </w:rPr>
        <w:t xml:space="preserve">the </w:t>
      </w:r>
      <w:r w:rsidR="00224C5A">
        <w:rPr>
          <w:color w:val="000000" w:themeColor="text1"/>
          <w:sz w:val="20"/>
          <w:szCs w:val="20"/>
        </w:rPr>
        <w:t xml:space="preserve">roof </w:t>
      </w:r>
      <w:r w:rsidR="0011273F">
        <w:rPr>
          <w:color w:val="000000" w:themeColor="text1"/>
          <w:sz w:val="20"/>
          <w:szCs w:val="20"/>
        </w:rPr>
        <w:t>repairs</w:t>
      </w:r>
      <w:r w:rsidR="00470B88">
        <w:rPr>
          <w:color w:val="000000" w:themeColor="text1"/>
          <w:sz w:val="20"/>
          <w:szCs w:val="20"/>
        </w:rPr>
        <w:t xml:space="preserve"> to the building</w:t>
      </w:r>
      <w:r w:rsidR="0011273F">
        <w:rPr>
          <w:color w:val="000000" w:themeColor="text1"/>
          <w:sz w:val="20"/>
          <w:szCs w:val="20"/>
        </w:rPr>
        <w:t>.</w:t>
      </w:r>
    </w:p>
    <w:p w14:paraId="28D3F6D8" w14:textId="48B59E0F" w:rsidR="00470B88" w:rsidRDefault="00470B88" w:rsidP="00082542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 governor has called a special session on redistricting to run January 15</w:t>
      </w:r>
      <w:r w:rsidRPr="00680719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- the 23rd; Regular session will run March 11the - June 3rd.</w:t>
      </w:r>
    </w:p>
    <w:p w14:paraId="508AF9A1" w14:textId="5DF42DF7" w:rsidR="00BD72E0" w:rsidRPr="00033CC2" w:rsidRDefault="008220CF" w:rsidP="00BD72E0">
      <w:pPr>
        <w:pStyle w:val="Default"/>
        <w:numPr>
          <w:ilvl w:val="0"/>
          <w:numId w:val="1"/>
        </w:numPr>
        <w:rPr>
          <w:rFonts w:ascii="Roboto" w:hAnsi="Roboto"/>
          <w:color w:val="4D5156"/>
          <w:sz w:val="21"/>
          <w:szCs w:val="21"/>
          <w:shd w:val="clear" w:color="auto" w:fill="FFFFFF"/>
        </w:rPr>
      </w:pPr>
      <w:r w:rsidRPr="00033CC2">
        <w:rPr>
          <w:color w:val="000000" w:themeColor="text1"/>
          <w:sz w:val="20"/>
          <w:szCs w:val="20"/>
        </w:rPr>
        <w:t xml:space="preserve">PBS </w:t>
      </w:r>
      <w:r w:rsidR="00470B88" w:rsidRPr="00033CC2">
        <w:rPr>
          <w:color w:val="000000" w:themeColor="text1"/>
          <w:sz w:val="20"/>
          <w:szCs w:val="20"/>
        </w:rPr>
        <w:t xml:space="preserve">will soon make a major announcement regarding Hulu and Disney Plus.  PBS </w:t>
      </w:r>
      <w:r w:rsidRPr="00033CC2">
        <w:rPr>
          <w:color w:val="000000" w:themeColor="text1"/>
          <w:sz w:val="20"/>
          <w:szCs w:val="20"/>
        </w:rPr>
        <w:t>stations</w:t>
      </w:r>
      <w:r w:rsidR="00FF4D12" w:rsidRPr="00033CC2">
        <w:rPr>
          <w:color w:val="000000" w:themeColor="text1"/>
          <w:sz w:val="20"/>
          <w:szCs w:val="20"/>
        </w:rPr>
        <w:t xml:space="preserve"> are</w:t>
      </w:r>
      <w:r w:rsidR="00470B88" w:rsidRPr="00033CC2">
        <w:rPr>
          <w:color w:val="000000" w:themeColor="text1"/>
          <w:sz w:val="20"/>
          <w:szCs w:val="20"/>
        </w:rPr>
        <w:t xml:space="preserve"> already</w:t>
      </w:r>
      <w:r w:rsidR="00033CC2" w:rsidRPr="00033CC2">
        <w:rPr>
          <w:color w:val="000000" w:themeColor="text1"/>
          <w:sz w:val="20"/>
          <w:szCs w:val="20"/>
        </w:rPr>
        <w:t xml:space="preserve"> </w:t>
      </w:r>
      <w:r w:rsidR="00FF4D12" w:rsidRPr="00033CC2">
        <w:rPr>
          <w:color w:val="000000" w:themeColor="text1"/>
          <w:sz w:val="20"/>
          <w:szCs w:val="20"/>
        </w:rPr>
        <w:t>on Hulu Live Plus</w:t>
      </w:r>
      <w:r w:rsidR="00470B88" w:rsidRPr="00033CC2">
        <w:rPr>
          <w:color w:val="000000" w:themeColor="text1"/>
          <w:sz w:val="20"/>
          <w:szCs w:val="20"/>
        </w:rPr>
        <w:t>.</w:t>
      </w:r>
    </w:p>
    <w:p w14:paraId="16171069" w14:textId="77777777" w:rsidR="00267105" w:rsidRDefault="00267105">
      <w:pPr>
        <w:pStyle w:val="Default"/>
        <w:rPr>
          <w:color w:val="000000" w:themeColor="text1"/>
          <w:sz w:val="20"/>
          <w:szCs w:val="20"/>
        </w:rPr>
      </w:pPr>
    </w:p>
    <w:p w14:paraId="40345592" w14:textId="77777777" w:rsidR="00FD5B75" w:rsidRDefault="00FD5B75">
      <w:pPr>
        <w:pStyle w:val="Default"/>
        <w:rPr>
          <w:color w:val="000000" w:themeColor="text1"/>
          <w:sz w:val="20"/>
          <w:szCs w:val="20"/>
        </w:rPr>
      </w:pPr>
    </w:p>
    <w:p w14:paraId="4B769F1E" w14:textId="5F6683BB" w:rsidR="00141075" w:rsidRPr="00680719" w:rsidRDefault="00141075" w:rsidP="008317C9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aps/>
          <w:color w:val="000000" w:themeColor="text1"/>
        </w:rPr>
        <w:t xml:space="preserve">Chairman’s report: </w:t>
      </w:r>
      <w:r>
        <w:rPr>
          <w:color w:val="000000" w:themeColor="text1"/>
          <w:sz w:val="20"/>
          <w:szCs w:val="20"/>
        </w:rPr>
        <w:t xml:space="preserve">Chris Wegmann, chair, announced he will be attending the America’s Public Television Stations (APTS) Public Media Summit in Washington DC.  </w:t>
      </w:r>
      <w:r w:rsidR="006F63D3">
        <w:rPr>
          <w:color w:val="000000" w:themeColor="text1"/>
          <w:sz w:val="20"/>
          <w:szCs w:val="20"/>
        </w:rPr>
        <w:t>Mr. Wegmann then</w:t>
      </w:r>
      <w:r>
        <w:rPr>
          <w:color w:val="000000" w:themeColor="text1"/>
          <w:sz w:val="20"/>
          <w:szCs w:val="20"/>
        </w:rPr>
        <w:t xml:space="preserve"> </w:t>
      </w:r>
      <w:r w:rsidR="006F63D3">
        <w:rPr>
          <w:color w:val="000000" w:themeColor="text1"/>
          <w:sz w:val="20"/>
          <w:szCs w:val="20"/>
        </w:rPr>
        <w:t>explained that he would like to nominate</w:t>
      </w:r>
      <w:r>
        <w:rPr>
          <w:color w:val="000000" w:themeColor="text1"/>
          <w:sz w:val="20"/>
          <w:szCs w:val="20"/>
        </w:rPr>
        <w:t xml:space="preserve"> Eartha Cross and Sonny Cranch to remain on the Exec</w:t>
      </w:r>
      <w:r w:rsidR="006F63D3">
        <w:rPr>
          <w:color w:val="000000" w:themeColor="text1"/>
          <w:sz w:val="20"/>
          <w:szCs w:val="20"/>
        </w:rPr>
        <w:t>utive and Finance Committee, and further explained that Conrad Comeaux would be a mandatory member of the committee as immediate past-chair of the board in accordance with the board’s by-laws</w:t>
      </w:r>
      <w:r w:rsidR="00033CC2">
        <w:rPr>
          <w:color w:val="000000" w:themeColor="text1"/>
          <w:sz w:val="20"/>
          <w:szCs w:val="20"/>
        </w:rPr>
        <w:t xml:space="preserve">. </w:t>
      </w:r>
      <w:r w:rsidR="006F63D3">
        <w:rPr>
          <w:color w:val="000000" w:themeColor="text1"/>
          <w:sz w:val="20"/>
          <w:szCs w:val="20"/>
        </w:rPr>
        <w:t xml:space="preserve"> Dr. Laura Lindsay will be removed from the committee to accommodate the addition of Conrad Comeaux.  A motion was made in-</w:t>
      </w:r>
      <w:proofErr w:type="spellStart"/>
      <w:r w:rsidR="006F63D3">
        <w:rPr>
          <w:color w:val="000000" w:themeColor="text1"/>
          <w:sz w:val="20"/>
          <w:szCs w:val="20"/>
        </w:rPr>
        <w:t>globo</w:t>
      </w:r>
      <w:proofErr w:type="spellEnd"/>
      <w:r w:rsidR="006F63D3">
        <w:rPr>
          <w:color w:val="000000" w:themeColor="text1"/>
          <w:sz w:val="20"/>
          <w:szCs w:val="20"/>
        </w:rPr>
        <w:t xml:space="preserve"> </w:t>
      </w:r>
      <w:r w:rsidR="00754407">
        <w:rPr>
          <w:color w:val="000000" w:themeColor="text1"/>
          <w:sz w:val="20"/>
          <w:szCs w:val="20"/>
        </w:rPr>
        <w:t xml:space="preserve">by Chris Wegmann </w:t>
      </w:r>
      <w:r w:rsidR="006F63D3">
        <w:rPr>
          <w:color w:val="000000" w:themeColor="text1"/>
          <w:sz w:val="20"/>
          <w:szCs w:val="20"/>
        </w:rPr>
        <w:t xml:space="preserve">to </w:t>
      </w:r>
      <w:r w:rsidR="00754407">
        <w:rPr>
          <w:color w:val="000000" w:themeColor="text1"/>
          <w:sz w:val="20"/>
          <w:szCs w:val="20"/>
        </w:rPr>
        <w:t>make the membership changes to the Executive and Finance Committee and seconded by Conrad Comeaux.  With all in favor the motion passed</w:t>
      </w:r>
      <w:r w:rsidR="006F63D3">
        <w:rPr>
          <w:color w:val="000000" w:themeColor="text1"/>
          <w:sz w:val="20"/>
          <w:szCs w:val="20"/>
        </w:rPr>
        <w:t xml:space="preserve">.  </w:t>
      </w:r>
    </w:p>
    <w:p w14:paraId="241BBFA6" w14:textId="4BF10D7A" w:rsidR="00141075" w:rsidRPr="00680719" w:rsidRDefault="00141075" w:rsidP="008317C9">
      <w:pPr>
        <w:pStyle w:val="Default"/>
        <w:rPr>
          <w:caps/>
          <w:color w:val="000000" w:themeColor="text1"/>
        </w:rPr>
      </w:pPr>
    </w:p>
    <w:p w14:paraId="69BFBD6A" w14:textId="1BE66D9E" w:rsidR="00435310" w:rsidRPr="00D12186" w:rsidRDefault="00E74998" w:rsidP="00680719">
      <w:pPr>
        <w:pStyle w:val="Default"/>
        <w:rPr>
          <w:color w:val="000000" w:themeColor="text1"/>
          <w:sz w:val="20"/>
          <w:szCs w:val="20"/>
        </w:rPr>
      </w:pPr>
      <w:r w:rsidRPr="000F6741">
        <w:rPr>
          <w:b/>
          <w:bCs/>
          <w:color w:val="000000" w:themeColor="text1"/>
        </w:rPr>
        <w:t>Other Business</w:t>
      </w:r>
      <w:r w:rsidR="00033CC2">
        <w:rPr>
          <w:b/>
          <w:bCs/>
          <w:color w:val="000000" w:themeColor="text1"/>
        </w:rPr>
        <w:t xml:space="preserve">:  </w:t>
      </w:r>
      <w:r w:rsidR="00467D2E">
        <w:rPr>
          <w:color w:val="000000" w:themeColor="text1"/>
          <w:sz w:val="20"/>
          <w:szCs w:val="20"/>
        </w:rPr>
        <w:t>The committee discussed adding airfare and travel to the budget to accommodate board chairs’ attendance at the APTS Public Media Summit.</w:t>
      </w:r>
    </w:p>
    <w:p w14:paraId="5C42A6BC" w14:textId="77777777" w:rsidR="00435310" w:rsidRDefault="00435310" w:rsidP="00435310">
      <w:pPr>
        <w:pStyle w:val="Default"/>
        <w:ind w:left="720"/>
        <w:rPr>
          <w:b/>
          <w:bCs/>
          <w:color w:val="000000" w:themeColor="text1"/>
          <w:sz w:val="20"/>
          <w:szCs w:val="20"/>
        </w:rPr>
      </w:pPr>
    </w:p>
    <w:p w14:paraId="28B4F3C6" w14:textId="06FAE8DC" w:rsidR="00FA0562" w:rsidRDefault="00B810AE">
      <w:pPr>
        <w:pStyle w:val="Default"/>
        <w:rPr>
          <w:color w:val="000000" w:themeColor="text1"/>
          <w:sz w:val="20"/>
          <w:szCs w:val="20"/>
        </w:rPr>
      </w:pPr>
      <w:r w:rsidRPr="69EF57B2">
        <w:rPr>
          <w:b/>
          <w:bCs/>
          <w:color w:val="000000" w:themeColor="text1"/>
        </w:rPr>
        <w:t>Adjournment:</w:t>
      </w:r>
      <w:r w:rsidRPr="69EF57B2">
        <w:rPr>
          <w:b/>
          <w:bCs/>
          <w:color w:val="000000" w:themeColor="text1"/>
          <w:sz w:val="20"/>
          <w:szCs w:val="20"/>
        </w:rPr>
        <w:t xml:space="preserve"> </w:t>
      </w:r>
      <w:r w:rsidR="00AD2258">
        <w:rPr>
          <w:color w:val="000000" w:themeColor="text1"/>
          <w:sz w:val="20"/>
          <w:szCs w:val="20"/>
        </w:rPr>
        <w:t>The meeting adjourned at 12:45</w:t>
      </w:r>
      <w:r w:rsidRPr="69EF57B2">
        <w:rPr>
          <w:color w:val="000000" w:themeColor="text1"/>
          <w:sz w:val="20"/>
          <w:szCs w:val="20"/>
        </w:rPr>
        <w:t xml:space="preserve">. </w:t>
      </w:r>
    </w:p>
    <w:p w14:paraId="40F8AB33" w14:textId="77777777" w:rsidR="00FA0562" w:rsidRDefault="00FA0562">
      <w:pPr>
        <w:pStyle w:val="Default"/>
        <w:rPr>
          <w:color w:val="000000" w:themeColor="text1"/>
          <w:sz w:val="10"/>
          <w:szCs w:val="10"/>
        </w:rPr>
      </w:pPr>
    </w:p>
    <w:p w14:paraId="1ECCAD2E" w14:textId="12CC2B19" w:rsidR="00FA0562" w:rsidRDefault="3D4B6612">
      <w:pPr>
        <w:spacing w:after="120" w:line="276" w:lineRule="auto"/>
        <w:ind w:left="3600" w:firstLine="720"/>
        <w:jc w:val="right"/>
      </w:pPr>
      <w:r w:rsidRPr="4AF819C9">
        <w:rPr>
          <w:color w:val="000000" w:themeColor="text1"/>
          <w:sz w:val="18"/>
          <w:szCs w:val="18"/>
        </w:rPr>
        <w:t>Sub</w:t>
      </w:r>
      <w:r w:rsidR="00B810AE" w:rsidRPr="4AF819C9">
        <w:rPr>
          <w:color w:val="000000" w:themeColor="text1"/>
          <w:sz w:val="18"/>
          <w:szCs w:val="18"/>
        </w:rPr>
        <w:t>mitted by Angela Bessix</w:t>
      </w:r>
      <w:r w:rsidR="001D26AA">
        <w:rPr>
          <w:color w:val="000000" w:themeColor="text1"/>
          <w:sz w:val="18"/>
          <w:szCs w:val="18"/>
        </w:rPr>
        <w:t xml:space="preserve"> and Matt Tessier</w:t>
      </w:r>
      <w:r w:rsidR="00B810AE" w:rsidRPr="4AF819C9">
        <w:rPr>
          <w:color w:val="000000" w:themeColor="text1"/>
          <w:sz w:val="18"/>
          <w:szCs w:val="18"/>
        </w:rPr>
        <w:t xml:space="preserve"> </w:t>
      </w:r>
    </w:p>
    <w:sectPr w:rsidR="00FA0562" w:rsidSect="00314319">
      <w:pgSz w:w="12240" w:h="15840"/>
      <w:pgMar w:top="1440" w:right="1440" w:bottom="1440" w:left="1440" w:header="0" w:footer="0" w:gutter="0"/>
      <w:pgBorders w:offsetFrom="page">
        <w:top w:val="double" w:sz="4" w:space="25" w:color="44546A"/>
        <w:left w:val="double" w:sz="4" w:space="22" w:color="44546A"/>
        <w:bottom w:val="double" w:sz="4" w:space="25" w:color="44546A"/>
        <w:right w:val="double" w:sz="4" w:space="9" w:color="44546A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634B"/>
    <w:multiLevelType w:val="hybridMultilevel"/>
    <w:tmpl w:val="DF067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4019"/>
    <w:multiLevelType w:val="hybridMultilevel"/>
    <w:tmpl w:val="E55A5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E96"/>
    <w:multiLevelType w:val="hybridMultilevel"/>
    <w:tmpl w:val="17E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5780"/>
    <w:multiLevelType w:val="hybridMultilevel"/>
    <w:tmpl w:val="79DC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33CB"/>
    <w:multiLevelType w:val="hybridMultilevel"/>
    <w:tmpl w:val="9F143BF2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B9A"/>
    <w:multiLevelType w:val="hybridMultilevel"/>
    <w:tmpl w:val="78781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063"/>
    <w:multiLevelType w:val="multilevel"/>
    <w:tmpl w:val="55FAC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CA259EB"/>
    <w:multiLevelType w:val="hybridMultilevel"/>
    <w:tmpl w:val="C3807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15EB5"/>
    <w:multiLevelType w:val="multilevel"/>
    <w:tmpl w:val="1C149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79667677">
    <w:abstractNumId w:val="8"/>
  </w:num>
  <w:num w:numId="2" w16cid:durableId="518786454">
    <w:abstractNumId w:val="6"/>
  </w:num>
  <w:num w:numId="3" w16cid:durableId="1211066698">
    <w:abstractNumId w:val="2"/>
  </w:num>
  <w:num w:numId="4" w16cid:durableId="566259514">
    <w:abstractNumId w:val="4"/>
  </w:num>
  <w:num w:numId="5" w16cid:durableId="2145615386">
    <w:abstractNumId w:val="7"/>
  </w:num>
  <w:num w:numId="6" w16cid:durableId="59792003">
    <w:abstractNumId w:val="0"/>
  </w:num>
  <w:num w:numId="7" w16cid:durableId="872961918">
    <w:abstractNumId w:val="5"/>
  </w:num>
  <w:num w:numId="8" w16cid:durableId="699548302">
    <w:abstractNumId w:val="1"/>
  </w:num>
  <w:num w:numId="9" w16cid:durableId="1552839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2"/>
    <w:rsid w:val="00004B30"/>
    <w:rsid w:val="00021655"/>
    <w:rsid w:val="000250BC"/>
    <w:rsid w:val="00032787"/>
    <w:rsid w:val="00033CC2"/>
    <w:rsid w:val="00045120"/>
    <w:rsid w:val="00066A25"/>
    <w:rsid w:val="00082542"/>
    <w:rsid w:val="00086003"/>
    <w:rsid w:val="000B0464"/>
    <w:rsid w:val="000B0907"/>
    <w:rsid w:val="000C0D8B"/>
    <w:rsid w:val="000D0FB7"/>
    <w:rsid w:val="000E2B8B"/>
    <w:rsid w:val="000E2C4F"/>
    <w:rsid w:val="000E2DAF"/>
    <w:rsid w:val="000F6741"/>
    <w:rsid w:val="00107B04"/>
    <w:rsid w:val="0011273F"/>
    <w:rsid w:val="0011354A"/>
    <w:rsid w:val="00113EDF"/>
    <w:rsid w:val="00122F62"/>
    <w:rsid w:val="001232B9"/>
    <w:rsid w:val="00135283"/>
    <w:rsid w:val="00140F9B"/>
    <w:rsid w:val="00141075"/>
    <w:rsid w:val="001472E0"/>
    <w:rsid w:val="00155E9D"/>
    <w:rsid w:val="00161F8D"/>
    <w:rsid w:val="00163F4E"/>
    <w:rsid w:val="0019382A"/>
    <w:rsid w:val="001B1A2F"/>
    <w:rsid w:val="001C6DE3"/>
    <w:rsid w:val="001D26AA"/>
    <w:rsid w:val="002023FB"/>
    <w:rsid w:val="002074F7"/>
    <w:rsid w:val="0022210A"/>
    <w:rsid w:val="00224C5A"/>
    <w:rsid w:val="00232D50"/>
    <w:rsid w:val="00255156"/>
    <w:rsid w:val="00267105"/>
    <w:rsid w:val="00294FFA"/>
    <w:rsid w:val="002A70CB"/>
    <w:rsid w:val="002B3A0C"/>
    <w:rsid w:val="002C55CB"/>
    <w:rsid w:val="002E57D9"/>
    <w:rsid w:val="002F7CD0"/>
    <w:rsid w:val="0030469B"/>
    <w:rsid w:val="003066EC"/>
    <w:rsid w:val="00314319"/>
    <w:rsid w:val="00315C52"/>
    <w:rsid w:val="0034152F"/>
    <w:rsid w:val="003453D7"/>
    <w:rsid w:val="0034659D"/>
    <w:rsid w:val="0035402A"/>
    <w:rsid w:val="0036298D"/>
    <w:rsid w:val="003762B5"/>
    <w:rsid w:val="00390829"/>
    <w:rsid w:val="00396CBA"/>
    <w:rsid w:val="003A31DA"/>
    <w:rsid w:val="003A3F6F"/>
    <w:rsid w:val="003A7664"/>
    <w:rsid w:val="003B0060"/>
    <w:rsid w:val="003B2B85"/>
    <w:rsid w:val="003B30A4"/>
    <w:rsid w:val="00401BB9"/>
    <w:rsid w:val="0040552E"/>
    <w:rsid w:val="00414187"/>
    <w:rsid w:val="00417262"/>
    <w:rsid w:val="00425676"/>
    <w:rsid w:val="0043137E"/>
    <w:rsid w:val="00435310"/>
    <w:rsid w:val="00436804"/>
    <w:rsid w:val="00443E5B"/>
    <w:rsid w:val="00462432"/>
    <w:rsid w:val="00467D2E"/>
    <w:rsid w:val="00470B88"/>
    <w:rsid w:val="004929FB"/>
    <w:rsid w:val="00493669"/>
    <w:rsid w:val="00497370"/>
    <w:rsid w:val="004A513F"/>
    <w:rsid w:val="004A51C2"/>
    <w:rsid w:val="004E6473"/>
    <w:rsid w:val="00503299"/>
    <w:rsid w:val="00510AD8"/>
    <w:rsid w:val="00513673"/>
    <w:rsid w:val="0051753B"/>
    <w:rsid w:val="0052554B"/>
    <w:rsid w:val="005306ED"/>
    <w:rsid w:val="00546FAE"/>
    <w:rsid w:val="00556441"/>
    <w:rsid w:val="005650A1"/>
    <w:rsid w:val="00574910"/>
    <w:rsid w:val="00576334"/>
    <w:rsid w:val="00591D7B"/>
    <w:rsid w:val="005B7547"/>
    <w:rsid w:val="005C08A6"/>
    <w:rsid w:val="00604465"/>
    <w:rsid w:val="00631552"/>
    <w:rsid w:val="0064156A"/>
    <w:rsid w:val="006446CC"/>
    <w:rsid w:val="00647D01"/>
    <w:rsid w:val="00651A55"/>
    <w:rsid w:val="00654A75"/>
    <w:rsid w:val="00666291"/>
    <w:rsid w:val="00673A06"/>
    <w:rsid w:val="006775A8"/>
    <w:rsid w:val="00680719"/>
    <w:rsid w:val="006847E6"/>
    <w:rsid w:val="006F63D3"/>
    <w:rsid w:val="0070162A"/>
    <w:rsid w:val="007124AF"/>
    <w:rsid w:val="00712BF0"/>
    <w:rsid w:val="007150CC"/>
    <w:rsid w:val="0073520E"/>
    <w:rsid w:val="00735AA7"/>
    <w:rsid w:val="00754407"/>
    <w:rsid w:val="00755498"/>
    <w:rsid w:val="00775F59"/>
    <w:rsid w:val="00780A37"/>
    <w:rsid w:val="00780FB2"/>
    <w:rsid w:val="00794C22"/>
    <w:rsid w:val="007B2877"/>
    <w:rsid w:val="007C71BD"/>
    <w:rsid w:val="007D3102"/>
    <w:rsid w:val="007D31D9"/>
    <w:rsid w:val="007F2F5C"/>
    <w:rsid w:val="00805A2E"/>
    <w:rsid w:val="00806F1A"/>
    <w:rsid w:val="00807A56"/>
    <w:rsid w:val="00811CD1"/>
    <w:rsid w:val="00812505"/>
    <w:rsid w:val="00815D48"/>
    <w:rsid w:val="008176C6"/>
    <w:rsid w:val="008220CF"/>
    <w:rsid w:val="008311D0"/>
    <w:rsid w:val="008317C9"/>
    <w:rsid w:val="00835C90"/>
    <w:rsid w:val="00852A0F"/>
    <w:rsid w:val="0085788D"/>
    <w:rsid w:val="00870945"/>
    <w:rsid w:val="0087264A"/>
    <w:rsid w:val="00884B6C"/>
    <w:rsid w:val="008943B1"/>
    <w:rsid w:val="008B0F3F"/>
    <w:rsid w:val="008D196B"/>
    <w:rsid w:val="008E295E"/>
    <w:rsid w:val="008E48A3"/>
    <w:rsid w:val="008F747E"/>
    <w:rsid w:val="009054C2"/>
    <w:rsid w:val="00905C19"/>
    <w:rsid w:val="00907A47"/>
    <w:rsid w:val="00957F04"/>
    <w:rsid w:val="009759AD"/>
    <w:rsid w:val="00976FD0"/>
    <w:rsid w:val="00982C64"/>
    <w:rsid w:val="009936DE"/>
    <w:rsid w:val="009A0E2A"/>
    <w:rsid w:val="009B65A0"/>
    <w:rsid w:val="009C21B6"/>
    <w:rsid w:val="009C4C3D"/>
    <w:rsid w:val="009D5228"/>
    <w:rsid w:val="009E57E1"/>
    <w:rsid w:val="009E7D3F"/>
    <w:rsid w:val="009F7A47"/>
    <w:rsid w:val="00A03EA7"/>
    <w:rsid w:val="00A12BF8"/>
    <w:rsid w:val="00A176B8"/>
    <w:rsid w:val="00A4430A"/>
    <w:rsid w:val="00A56CBB"/>
    <w:rsid w:val="00A611C2"/>
    <w:rsid w:val="00A73851"/>
    <w:rsid w:val="00A919F2"/>
    <w:rsid w:val="00AC5EFF"/>
    <w:rsid w:val="00AD08DB"/>
    <w:rsid w:val="00AD2258"/>
    <w:rsid w:val="00B0328E"/>
    <w:rsid w:val="00B051BC"/>
    <w:rsid w:val="00B0654B"/>
    <w:rsid w:val="00B34BEA"/>
    <w:rsid w:val="00B528B9"/>
    <w:rsid w:val="00B5434B"/>
    <w:rsid w:val="00B55B50"/>
    <w:rsid w:val="00B575FF"/>
    <w:rsid w:val="00B6289D"/>
    <w:rsid w:val="00B7508F"/>
    <w:rsid w:val="00B7603A"/>
    <w:rsid w:val="00B762CB"/>
    <w:rsid w:val="00B810AE"/>
    <w:rsid w:val="00B82AD8"/>
    <w:rsid w:val="00B9069D"/>
    <w:rsid w:val="00B93421"/>
    <w:rsid w:val="00BB3892"/>
    <w:rsid w:val="00BB41C8"/>
    <w:rsid w:val="00BB5BD5"/>
    <w:rsid w:val="00BD1F76"/>
    <w:rsid w:val="00BD33A7"/>
    <w:rsid w:val="00BD72E0"/>
    <w:rsid w:val="00BE69B7"/>
    <w:rsid w:val="00C166B3"/>
    <w:rsid w:val="00C22DD4"/>
    <w:rsid w:val="00C24957"/>
    <w:rsid w:val="00C258D5"/>
    <w:rsid w:val="00C36CD9"/>
    <w:rsid w:val="00C44DCC"/>
    <w:rsid w:val="00C546D0"/>
    <w:rsid w:val="00C62233"/>
    <w:rsid w:val="00C63F41"/>
    <w:rsid w:val="00C728D6"/>
    <w:rsid w:val="00C86097"/>
    <w:rsid w:val="00C91E56"/>
    <w:rsid w:val="00C92438"/>
    <w:rsid w:val="00C940FE"/>
    <w:rsid w:val="00C948DC"/>
    <w:rsid w:val="00C95961"/>
    <w:rsid w:val="00CA77D3"/>
    <w:rsid w:val="00CC0B4B"/>
    <w:rsid w:val="00CE6413"/>
    <w:rsid w:val="00CF6961"/>
    <w:rsid w:val="00D048FA"/>
    <w:rsid w:val="00D051B2"/>
    <w:rsid w:val="00D07B73"/>
    <w:rsid w:val="00D12186"/>
    <w:rsid w:val="00D33735"/>
    <w:rsid w:val="00D353AB"/>
    <w:rsid w:val="00D35D13"/>
    <w:rsid w:val="00D416F5"/>
    <w:rsid w:val="00D45347"/>
    <w:rsid w:val="00D47EC4"/>
    <w:rsid w:val="00D507CD"/>
    <w:rsid w:val="00D5537E"/>
    <w:rsid w:val="00D55771"/>
    <w:rsid w:val="00D560E9"/>
    <w:rsid w:val="00D67E61"/>
    <w:rsid w:val="00D752C4"/>
    <w:rsid w:val="00D84D2D"/>
    <w:rsid w:val="00D977EE"/>
    <w:rsid w:val="00DA15EA"/>
    <w:rsid w:val="00DA2227"/>
    <w:rsid w:val="00DA34D1"/>
    <w:rsid w:val="00DA53FC"/>
    <w:rsid w:val="00DB31BF"/>
    <w:rsid w:val="00DC02B9"/>
    <w:rsid w:val="00DC7696"/>
    <w:rsid w:val="00DE329B"/>
    <w:rsid w:val="00DF3129"/>
    <w:rsid w:val="00E156E1"/>
    <w:rsid w:val="00E20B8E"/>
    <w:rsid w:val="00E24A46"/>
    <w:rsid w:val="00E37DF7"/>
    <w:rsid w:val="00E613A1"/>
    <w:rsid w:val="00E613B0"/>
    <w:rsid w:val="00E70519"/>
    <w:rsid w:val="00E74998"/>
    <w:rsid w:val="00E77B21"/>
    <w:rsid w:val="00E81128"/>
    <w:rsid w:val="00E84065"/>
    <w:rsid w:val="00E85A20"/>
    <w:rsid w:val="00E924B6"/>
    <w:rsid w:val="00E97FFA"/>
    <w:rsid w:val="00F0425C"/>
    <w:rsid w:val="00F124DA"/>
    <w:rsid w:val="00F31357"/>
    <w:rsid w:val="00F31DCB"/>
    <w:rsid w:val="00F73BA7"/>
    <w:rsid w:val="00F772C3"/>
    <w:rsid w:val="00F82C96"/>
    <w:rsid w:val="00F83D68"/>
    <w:rsid w:val="00F847A8"/>
    <w:rsid w:val="00FA0562"/>
    <w:rsid w:val="00FA149D"/>
    <w:rsid w:val="00FB390E"/>
    <w:rsid w:val="00FC002A"/>
    <w:rsid w:val="00FC6907"/>
    <w:rsid w:val="00FD5B75"/>
    <w:rsid w:val="00FF4D12"/>
    <w:rsid w:val="00FF5951"/>
    <w:rsid w:val="02DD11A4"/>
    <w:rsid w:val="0322164D"/>
    <w:rsid w:val="03B34AF8"/>
    <w:rsid w:val="089188AA"/>
    <w:rsid w:val="098011EB"/>
    <w:rsid w:val="17F38DEF"/>
    <w:rsid w:val="189C0FDB"/>
    <w:rsid w:val="1A3F180B"/>
    <w:rsid w:val="1DB542E1"/>
    <w:rsid w:val="1FF9A322"/>
    <w:rsid w:val="22B6CFF4"/>
    <w:rsid w:val="241DB675"/>
    <w:rsid w:val="24B147AF"/>
    <w:rsid w:val="2A7A2863"/>
    <w:rsid w:val="2B7E8EB5"/>
    <w:rsid w:val="36B09DFD"/>
    <w:rsid w:val="38882CBB"/>
    <w:rsid w:val="3D4B6612"/>
    <w:rsid w:val="41FE88BF"/>
    <w:rsid w:val="4A46D98B"/>
    <w:rsid w:val="4AF819C9"/>
    <w:rsid w:val="4C0241E7"/>
    <w:rsid w:val="4E2FBA8B"/>
    <w:rsid w:val="61D1EA75"/>
    <w:rsid w:val="64A416D8"/>
    <w:rsid w:val="69EF57B2"/>
    <w:rsid w:val="75FE19C9"/>
    <w:rsid w:val="7BFDF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D939"/>
  <w15:docId w15:val="{830F4438-C127-47F6-A3CB-F1684803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sid w:val="006D59F6"/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59F6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uiPriority w:val="99"/>
    <w:semiHidden/>
    <w:qFormat/>
    <w:rsid w:val="00C3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16:22:09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3C0C-46CA-420E-BEAC-B95E8ACB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3883</Characters>
  <Application>Microsoft Office Word</Application>
  <DocSecurity>4</DocSecurity>
  <Lines>110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Marlesha Ross</dc:creator>
  <dc:description/>
  <cp:lastModifiedBy>Angela Bessix</cp:lastModifiedBy>
  <cp:revision>2</cp:revision>
  <cp:lastPrinted>2024-01-10T20:07:00Z</cp:lastPrinted>
  <dcterms:created xsi:type="dcterms:W3CDTF">2024-11-19T21:01:00Z</dcterms:created>
  <dcterms:modified xsi:type="dcterms:W3CDTF">2024-11-19T21:01:00Z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befda3144a1e8bb7e07e85e3fd331c5c905da923cf865f33addcaf2092b567ec</vt:lpwstr>
  </property>
</Properties>
</file>